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Neue" w:hAnsi="Helvetica Neue" w:cs="Helvetica Neue"/>
          <w:sz w:val="30"/>
          <w:sz-cs w:val="30"/>
          <w:b/>
          <w:color w:val="000000"/>
        </w:rPr>
        <w:t xml:space="preserve">GANEISHA (Sahman Rec /Nexus Media)</w:t>
        <w:br/>
        <w:t xml:space="preserve"/>
      </w:r>
      <w:r>
        <w:rPr>
          <w:rFonts w:ascii="Times" w:hAnsi="Times" w:cs="Times"/>
          <w:sz w:val="24"/>
          <w:sz-cs w:val="24"/>
        </w:rPr>
        <w:t xml:space="preserve"/>
        <w:br/>
        <w:t xml:space="preserve">Ganeisha is Raquel Espanhol from Portugal. </w:t>
        <w:br/>
        <w:t xml:space="preserve">Her love for music emerged very early in her life because her father worked as a DJ and radio announcer for many years, which meant she grew up surrounded by records, tapes, and CDs of various musical styles. She started working behind the decks at a rock bar, where she mainly mixed rock, metal, indie, and 80s music, which she always loved.</w:t>
      </w:r>
    </w:p>
    <w:p>
      <w:pPr/>
      <w:r>
        <w:rPr>
          <w:rFonts w:ascii="Times" w:hAnsi="Times" w:cs="Times"/>
          <w:sz w:val="24"/>
          <w:sz-cs w:val="24"/>
        </w:rPr>
        <w:t xml:space="preserve"/>
      </w:r>
    </w:p>
    <w:p>
      <w:pPr/>
      <w:r>
        <w:rPr>
          <w:rFonts w:ascii="Times" w:hAnsi="Times" w:cs="Times"/>
          <w:sz w:val="24"/>
          <w:sz-cs w:val="24"/>
        </w:rPr>
        <w:t xml:space="preserve">Psychedelic trance entered her life in 1998 when she attended her first party, instantly falling in love with this movement, music, energy, and all the amazing places and people around her. In 2003, she did her first DJ set of psychedelic trance at a friends' party, and she hasn't stopped since then.</w:t>
      </w:r>
    </w:p>
    <w:p>
      <w:pPr/>
      <w:r>
        <w:rPr>
          <w:rFonts w:ascii="Times" w:hAnsi="Times" w:cs="Times"/>
          <w:sz w:val="24"/>
          <w:sz-cs w:val="24"/>
        </w:rPr>
        <w:t xml:space="preserve"/>
      </w:r>
    </w:p>
    <w:p>
      <w:pPr/>
      <w:r>
        <w:rPr>
          <w:rFonts w:ascii="Times" w:hAnsi="Times" w:cs="Times"/>
          <w:sz w:val="24"/>
          <w:sz-cs w:val="24"/>
        </w:rPr>
        <w:t xml:space="preserve">During these 21 years, she carved her path and reputation, becoming one of the most prestigious female DJs in Portugal. Influenced mainly by Psychedelic Trance but sometimes venturing into darker Twilight /Forest or deeper styles like PsyProg, depending on the atmosphere, energy, and time she plays, she likes to create her own style, constructing a journey through old and recent psychedelic sounds.</w:t>
      </w:r>
    </w:p>
    <w:p>
      <w:pPr/>
      <w:r>
        <w:rPr>
          <w:rFonts w:ascii="Times" w:hAnsi="Times" w:cs="Times"/>
          <w:sz w:val="24"/>
          <w:sz-cs w:val="24"/>
        </w:rPr>
        <w:t xml:space="preserve"/>
      </w:r>
    </w:p>
    <w:p>
      <w:pPr/>
      <w:r>
        <w:rPr>
          <w:rFonts w:ascii="Times" w:hAnsi="Times" w:cs="Times"/>
          <w:sz w:val="24"/>
          <w:sz-cs w:val="24"/>
        </w:rPr>
        <w:t xml:space="preserve">She conveys all her love, harmony, and versatility in each DJ set, and we can feel that her goal is to take the audience on a true psychedelic journey. </w:t>
        <w:br/>
        <w:t xml:space="preserve"> Since 2003, she has played on some of the best dance floors in countries like South Africa, Japan, Costa Rica, Greece, Italy, France, Ireland, Germany, Finland, Spain, the Netherlands, England, and her home country, Portugal, performing at festivals such as Boom Festival, Kosmos Festival, Transition Festival, Solstice Festival, Insomnia Electronics Music Festival, Vortex Trance Adventures, among others, sharing the stage with the biggest names in the psychedelic movement. </w:t>
        <w:br/>
        <w:t xml:space="preserve"> </w:t>
        <w:br/>
        <w:t xml:space="preserve">Since 2011, she has released 6 compilations on labels like Nexus Media and Global Army, being the 6th,  “V/A Dawa”, released in April 2023 by Sahman Records (FR), which she has been representing since 2021.</w:t>
        <w:br/>
        <w:t xml:space="preserve"/>
        <w:br/>
        <w:t xml:space="preserve"/>
        <w:br/>
        <w:t xml:space="preserve"/>
      </w:r>
      <w:r>
        <w:rPr>
          <w:rFonts w:ascii="Helvetica Neue" w:hAnsi="Helvetica Neue" w:cs="Helvetica Neue"/>
          <w:sz w:val="24"/>
          <w:sz-cs w:val="24"/>
          <w:b/>
          <w:u w:val="single"/>
          <w:color w:val="000000"/>
        </w:rPr>
        <w:t xml:space="preserve">SOCIAL LINKS :</w:t>
      </w:r>
      <w:r>
        <w:rPr>
          <w:rFonts w:ascii="Helvetica Neue" w:hAnsi="Helvetica Neue" w:cs="Helvetica Neue"/>
          <w:sz w:val="24"/>
          <w:sz-cs w:val="24"/>
          <w:color w:val="000000"/>
        </w:rPr>
        <w:t xml:space="preserve"> </w:t>
        <w:br/>
        <w:t xml:space="preserve"> Soundcloud - </w:t>
      </w:r>
      <w:r>
        <w:rPr>
          <w:rFonts w:ascii="Helvetica Neue" w:hAnsi="Helvetica Neue" w:cs="Helvetica Neue"/>
          <w:sz w:val="24"/>
          <w:sz-cs w:val="24"/>
        </w:rPr>
        <w:t xml:space="preserve">https://soundcloud.com/dj-ganeisha</w:t>
      </w:r>
      <w:r>
        <w:rPr>
          <w:rFonts w:ascii="Helvetica Neue" w:hAnsi="Helvetica Neue" w:cs="Helvetica Neue"/>
          <w:sz w:val="24"/>
          <w:sz-cs w:val="24"/>
          <w:color w:val="000000"/>
        </w:rPr>
        <w:t xml:space="preserve"/>
        <w:br/>
        <w:t xml:space="preserve"> Facebook - </w:t>
      </w:r>
      <w:r>
        <w:rPr>
          <w:rFonts w:ascii="Helvetica Neue" w:hAnsi="Helvetica Neue" w:cs="Helvetica Neue"/>
          <w:sz w:val="24"/>
          <w:sz-cs w:val="24"/>
        </w:rPr>
        <w:t xml:space="preserve">https://www.facebook.com/djganeisha</w:t>
      </w:r>
      <w:r>
        <w:rPr>
          <w:rFonts w:ascii="Helvetica Neue" w:hAnsi="Helvetica Neue" w:cs="Helvetica Neue"/>
          <w:sz w:val="24"/>
          <w:sz-cs w:val="24"/>
          <w:color w:val="000000"/>
        </w:rPr>
        <w:t xml:space="preserve"/>
        <w:br/>
        <w:t xml:space="preserve"> Youtube - </w:t>
      </w:r>
      <w:r>
        <w:rPr>
          <w:rFonts w:ascii="Helvetica Neue" w:hAnsi="Helvetica Neue" w:cs="Helvetica Neue"/>
          <w:sz w:val="24"/>
          <w:sz-cs w:val="24"/>
        </w:rPr>
        <w:t xml:space="preserve">https://www.youtube.com/c/RaquelGaneisha</w:t>
        <w:br/>
        <w:t xml:space="preserve"/>
      </w:r>
      <w:r>
        <w:rPr>
          <w:rFonts w:ascii="Helvetica Neue" w:hAnsi="Helvetica Neue" w:cs="Helvetica Neue"/>
          <w:sz w:val="24"/>
          <w:sz-cs w:val="24"/>
          <w:color w:val="000000"/>
        </w:rPr>
        <w:t xml:space="preserve"> Instagram - </w:t>
      </w:r>
      <w:r>
        <w:rPr>
          <w:rFonts w:ascii="Helvetica Neue" w:hAnsi="Helvetica Neue" w:cs="Helvetica Neue"/>
          <w:sz w:val="24"/>
          <w:sz-cs w:val="24"/>
        </w:rPr>
        <w:t xml:space="preserve">https://www.instagram.com/rakelganeisha</w:t>
        <w:br/>
        <w:t xml:space="preserve"/>
        <w:br/>
        <w:t xml:space="preserve"/>
        <w:br/>
        <w:t xml:space="preserve"/>
      </w:r>
      <w:r>
        <w:rPr>
          <w:rFonts w:ascii="Helvetica Neue" w:hAnsi="Helvetica Neue" w:cs="Helvetica Neue"/>
          <w:sz w:val="24"/>
          <w:sz-cs w:val="24"/>
          <w:b/>
          <w:u w:val="single"/>
          <w:color w:val="000000"/>
        </w:rPr>
        <w:t xml:space="preserve">TECHNICAL RIDER:</w:t>
      </w:r>
    </w:p>
    <w:p>
      <w:pPr/>
      <w:r>
        <w:rPr>
          <w:rFonts w:ascii="Times" w:hAnsi="Times" w:cs="Times"/>
          <w:sz w:val="24"/>
          <w:sz-cs w:val="24"/>
        </w:rPr>
        <w:t xml:space="preserve">Preferably Pioneer equipment </w:t>
        <w:br/>
        <w:t xml:space="preserve">-Pioneer DJM 900 NXS2 mixer</w:t>
        <w:br/>
        <w:t xml:space="preserve">-Pioneer CDJ 2000NX2</w:t>
        <w:br/>
        <w:t xml:space="preserve">- Booth Monitors </w:t>
      </w:r>
    </w:p>
    <w:sectPr>
      <w:pgSz w:w="11900" w:h="16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Espanhol</dc:creator>
</cp:coreProperties>
</file>

<file path=docProps/meta.xml><?xml version="1.0" encoding="utf-8"?>
<meta xmlns="http://schemas.apple.com/cocoa/2006/metadata">
  <generator>CocoaOOXMLWriter/2113.6</generator>
</meta>
</file>